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C28" w:rsidRDefault="009A1C2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A1C28" w:rsidRDefault="009A1C28">
      <w:pPr>
        <w:pStyle w:val="ConsPlusNormal"/>
        <w:jc w:val="both"/>
        <w:outlineLvl w:val="0"/>
      </w:pPr>
    </w:p>
    <w:p w:rsidR="009A1C28" w:rsidRDefault="009A1C28">
      <w:pPr>
        <w:pStyle w:val="ConsPlusTitle"/>
        <w:jc w:val="center"/>
        <w:outlineLvl w:val="0"/>
      </w:pPr>
      <w:r>
        <w:t>ПРАВИТЕЛЬСТВО ХАБАРОВСКОГО КРАЯ</w:t>
      </w:r>
    </w:p>
    <w:p w:rsidR="009A1C28" w:rsidRDefault="009A1C28">
      <w:pPr>
        <w:pStyle w:val="ConsPlusTitle"/>
        <w:jc w:val="center"/>
      </w:pPr>
    </w:p>
    <w:p w:rsidR="009A1C28" w:rsidRDefault="009A1C28">
      <w:pPr>
        <w:pStyle w:val="ConsPlusTitle"/>
        <w:jc w:val="center"/>
      </w:pPr>
      <w:r>
        <w:t>ПОСТАНОВЛЕНИЕ</w:t>
      </w:r>
    </w:p>
    <w:p w:rsidR="009A1C28" w:rsidRDefault="009A1C28">
      <w:pPr>
        <w:pStyle w:val="ConsPlusTitle"/>
        <w:jc w:val="center"/>
      </w:pPr>
      <w:r>
        <w:t>от 30 марта 2010 г. N 75-пр</w:t>
      </w:r>
    </w:p>
    <w:p w:rsidR="009A1C28" w:rsidRDefault="009A1C28">
      <w:pPr>
        <w:pStyle w:val="ConsPlusTitle"/>
        <w:jc w:val="center"/>
      </w:pPr>
    </w:p>
    <w:p w:rsidR="009A1C28" w:rsidRDefault="009A1C28">
      <w:pPr>
        <w:pStyle w:val="ConsPlusTitle"/>
        <w:jc w:val="center"/>
      </w:pPr>
      <w:r>
        <w:t>ОБ ОПРЕДЕЛЕНИИ РАЗМЕРА ВРЕДА, ПРИЧИНЯЕМОГО ТЯЖЕЛОВЕСНЫМИ</w:t>
      </w:r>
    </w:p>
    <w:p w:rsidR="009A1C28" w:rsidRDefault="009A1C28">
      <w:pPr>
        <w:pStyle w:val="ConsPlusTitle"/>
        <w:jc w:val="center"/>
      </w:pPr>
      <w:r>
        <w:t>ТРАНСПОРТНЫМИ СРЕДСТВАМИ ПРИ ДВИЖЕНИИ ПО АВТОМОБИЛЬНЫМ</w:t>
      </w:r>
    </w:p>
    <w:p w:rsidR="009A1C28" w:rsidRDefault="009A1C28">
      <w:pPr>
        <w:pStyle w:val="ConsPlusTitle"/>
        <w:jc w:val="center"/>
      </w:pPr>
      <w:r>
        <w:t>ДОРОГАМ РЕГИОНАЛЬНОГО ИЛИ МЕЖМУНИЦИПАЛЬНОГО ЗНАЧЕНИЯ</w:t>
      </w:r>
    </w:p>
    <w:p w:rsidR="009A1C28" w:rsidRDefault="009A1C2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A1C2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A1C28" w:rsidRDefault="009A1C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A1C28" w:rsidRDefault="009A1C2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Хабаровского края</w:t>
            </w:r>
          </w:p>
          <w:p w:rsidR="009A1C28" w:rsidRDefault="009A1C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23.07.2015 </w:t>
            </w:r>
            <w:hyperlink r:id="rId5" w:history="1">
              <w:r>
                <w:rPr>
                  <w:color w:val="0000FF"/>
                </w:rPr>
                <w:t>N 211-пр</w:t>
              </w:r>
            </w:hyperlink>
            <w:r>
              <w:rPr>
                <w:color w:val="392C69"/>
              </w:rPr>
              <w:t xml:space="preserve">, от 20.11.2015 </w:t>
            </w:r>
            <w:hyperlink r:id="rId6" w:history="1">
              <w:r>
                <w:rPr>
                  <w:color w:val="0000FF"/>
                </w:rPr>
                <w:t>N 404-пр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A1C28" w:rsidRDefault="009A1C28">
      <w:pPr>
        <w:pStyle w:val="ConsPlusNormal"/>
        <w:jc w:val="both"/>
      </w:pPr>
    </w:p>
    <w:p w:rsidR="009A1C28" w:rsidRDefault="009A1C2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ноября 2009 г.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 Правительство края постановляет:</w:t>
      </w:r>
    </w:p>
    <w:p w:rsidR="009A1C28" w:rsidRDefault="009A1C28">
      <w:pPr>
        <w:pStyle w:val="ConsPlusNormal"/>
        <w:spacing w:before="220"/>
        <w:ind w:firstLine="540"/>
        <w:jc w:val="both"/>
      </w:pPr>
      <w:r>
        <w:t xml:space="preserve">1. Определить размер вреда, причиняемого тяжеловесными транспортными средствами при движении по автомобильным дорогам регионального или межмуниципального значения в Хабаровском крае, в соответствии с </w:t>
      </w:r>
      <w:hyperlink w:anchor="P32" w:history="1">
        <w:r>
          <w:rPr>
            <w:color w:val="0000FF"/>
          </w:rPr>
          <w:t>показателями</w:t>
        </w:r>
      </w:hyperlink>
      <w:r>
        <w:t xml:space="preserve"> согласно приложению к настоящему постановлению.</w:t>
      </w:r>
    </w:p>
    <w:p w:rsidR="009A1C28" w:rsidRDefault="009A1C28">
      <w:pPr>
        <w:pStyle w:val="ConsPlusNormal"/>
        <w:jc w:val="both"/>
      </w:pPr>
      <w:r>
        <w:t xml:space="preserve">(п. 1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20.11.2015 N 404-пр)</w:t>
      </w:r>
    </w:p>
    <w:p w:rsidR="009A1C28" w:rsidRDefault="009A1C28">
      <w:pPr>
        <w:pStyle w:val="ConsPlusNormal"/>
        <w:spacing w:before="220"/>
        <w:ind w:firstLine="540"/>
        <w:jc w:val="both"/>
      </w:pPr>
      <w:r>
        <w:t>2. Комитету по печати, полиграфической промышленности и телерадиовещанию Правительства края (Севрюков А.А.) опубликовать настоящее постановление в газете "Тихоокеанская звезда".</w:t>
      </w:r>
    </w:p>
    <w:p w:rsidR="009A1C28" w:rsidRDefault="009A1C28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Хабаровского края от 23.07.2015 N 211-пр.</w:t>
      </w:r>
    </w:p>
    <w:p w:rsidR="009A1C28" w:rsidRDefault="009A1C28">
      <w:pPr>
        <w:pStyle w:val="ConsPlusNormal"/>
        <w:jc w:val="both"/>
      </w:pPr>
    </w:p>
    <w:p w:rsidR="009A1C28" w:rsidRDefault="009A1C28">
      <w:pPr>
        <w:pStyle w:val="ConsPlusNormal"/>
        <w:jc w:val="right"/>
      </w:pPr>
      <w:r>
        <w:t>И.о. Председателя</w:t>
      </w:r>
    </w:p>
    <w:p w:rsidR="009A1C28" w:rsidRDefault="009A1C28">
      <w:pPr>
        <w:pStyle w:val="ConsPlusNormal"/>
        <w:jc w:val="right"/>
      </w:pPr>
      <w:r>
        <w:t>Правительства края</w:t>
      </w:r>
    </w:p>
    <w:p w:rsidR="009A1C28" w:rsidRDefault="009A1C28">
      <w:pPr>
        <w:pStyle w:val="ConsPlusNormal"/>
        <w:jc w:val="right"/>
      </w:pPr>
      <w:r>
        <w:t>С.В.Щетнёв</w:t>
      </w:r>
    </w:p>
    <w:p w:rsidR="009A1C28" w:rsidRDefault="009A1C28">
      <w:pPr>
        <w:pStyle w:val="ConsPlusNormal"/>
        <w:jc w:val="both"/>
      </w:pPr>
    </w:p>
    <w:p w:rsidR="009A1C28" w:rsidRDefault="009A1C28">
      <w:pPr>
        <w:pStyle w:val="ConsPlusNormal"/>
        <w:jc w:val="both"/>
      </w:pPr>
    </w:p>
    <w:p w:rsidR="009A1C28" w:rsidRDefault="009A1C28">
      <w:pPr>
        <w:pStyle w:val="ConsPlusNormal"/>
        <w:jc w:val="both"/>
      </w:pPr>
    </w:p>
    <w:p w:rsidR="009A1C28" w:rsidRDefault="009A1C28">
      <w:pPr>
        <w:pStyle w:val="ConsPlusNormal"/>
        <w:jc w:val="both"/>
      </w:pPr>
    </w:p>
    <w:p w:rsidR="009A1C28" w:rsidRDefault="009A1C28">
      <w:pPr>
        <w:pStyle w:val="ConsPlusNormal"/>
        <w:jc w:val="both"/>
      </w:pPr>
    </w:p>
    <w:p w:rsidR="009A1C28" w:rsidRDefault="009A1C28">
      <w:pPr>
        <w:pStyle w:val="ConsPlusNormal"/>
        <w:jc w:val="right"/>
        <w:outlineLvl w:val="0"/>
      </w:pPr>
      <w:r>
        <w:t>Приложение</w:t>
      </w:r>
    </w:p>
    <w:p w:rsidR="009A1C28" w:rsidRDefault="009A1C28">
      <w:pPr>
        <w:pStyle w:val="ConsPlusNormal"/>
        <w:jc w:val="right"/>
      </w:pPr>
      <w:r>
        <w:t>к постановлению</w:t>
      </w:r>
    </w:p>
    <w:p w:rsidR="009A1C28" w:rsidRDefault="009A1C28">
      <w:pPr>
        <w:pStyle w:val="ConsPlusNormal"/>
        <w:jc w:val="right"/>
      </w:pPr>
      <w:r>
        <w:t>Правительства Хабаровского края</w:t>
      </w:r>
    </w:p>
    <w:p w:rsidR="009A1C28" w:rsidRDefault="009A1C28">
      <w:pPr>
        <w:pStyle w:val="ConsPlusNormal"/>
        <w:jc w:val="right"/>
      </w:pPr>
      <w:r>
        <w:t>от 30 марта 2010 г. N 75-пр</w:t>
      </w:r>
    </w:p>
    <w:p w:rsidR="009A1C28" w:rsidRDefault="009A1C28">
      <w:pPr>
        <w:pStyle w:val="ConsPlusNormal"/>
        <w:jc w:val="both"/>
      </w:pPr>
    </w:p>
    <w:p w:rsidR="009A1C28" w:rsidRDefault="009A1C28">
      <w:pPr>
        <w:pStyle w:val="ConsPlusTitle"/>
        <w:jc w:val="center"/>
      </w:pPr>
      <w:bookmarkStart w:id="0" w:name="P32"/>
      <w:bookmarkEnd w:id="0"/>
      <w:r>
        <w:t>ПОКАЗАТЕЛИ</w:t>
      </w:r>
    </w:p>
    <w:p w:rsidR="009A1C28" w:rsidRDefault="009A1C28">
      <w:pPr>
        <w:pStyle w:val="ConsPlusTitle"/>
        <w:jc w:val="center"/>
      </w:pPr>
      <w:r>
        <w:t>РАЗМЕРА ВРЕДА, ПРИЧИНЯЕМОГО ТЯЖЕЛОВЕСНЫМИ ТРАНСПОРТНЫМИ</w:t>
      </w:r>
    </w:p>
    <w:p w:rsidR="009A1C28" w:rsidRDefault="009A1C28">
      <w:pPr>
        <w:pStyle w:val="ConsPlusTitle"/>
        <w:jc w:val="center"/>
      </w:pPr>
      <w:r>
        <w:t>СРЕДСТВАМИ ПРИ ДВИЖЕНИИ ТАКИХ ТРАНСПОРТНЫХ СРЕДСТВ ПО</w:t>
      </w:r>
    </w:p>
    <w:p w:rsidR="009A1C28" w:rsidRDefault="009A1C28">
      <w:pPr>
        <w:pStyle w:val="ConsPlusTitle"/>
        <w:jc w:val="center"/>
      </w:pPr>
      <w:r>
        <w:t>АВТОМОБИЛЬНЫМ ДОРОГАМ РЕГИОНАЛЬНОГО ИЛИ МЕЖМУНИЦИПАЛЬНОГО</w:t>
      </w:r>
    </w:p>
    <w:p w:rsidR="009A1C28" w:rsidRDefault="009A1C28">
      <w:pPr>
        <w:pStyle w:val="ConsPlusTitle"/>
        <w:jc w:val="center"/>
      </w:pPr>
      <w:r>
        <w:t>ЗНАЧЕНИЯ ХАБАРОВСКОГО КРАЯ</w:t>
      </w:r>
    </w:p>
    <w:p w:rsidR="009A1C28" w:rsidRDefault="009A1C2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A1C2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A1C28" w:rsidRDefault="009A1C2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9A1C28" w:rsidRDefault="009A1C2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Хабаровского края</w:t>
            </w:r>
          </w:p>
          <w:p w:rsidR="009A1C28" w:rsidRDefault="009A1C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23.07.2015 </w:t>
            </w:r>
            <w:hyperlink r:id="rId11" w:history="1">
              <w:r>
                <w:rPr>
                  <w:color w:val="0000FF"/>
                </w:rPr>
                <w:t>N 211-пр</w:t>
              </w:r>
            </w:hyperlink>
            <w:r>
              <w:rPr>
                <w:color w:val="392C69"/>
              </w:rPr>
              <w:t xml:space="preserve">, от 20.11.2015 </w:t>
            </w:r>
            <w:hyperlink r:id="rId12" w:history="1">
              <w:r>
                <w:rPr>
                  <w:color w:val="0000FF"/>
                </w:rPr>
                <w:t>N 404-пр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A1C28" w:rsidRDefault="009A1C28">
      <w:pPr>
        <w:pStyle w:val="ConsPlusNormal"/>
        <w:jc w:val="both"/>
      </w:pPr>
    </w:p>
    <w:p w:rsidR="009A1C28" w:rsidRDefault="009A1C28">
      <w:pPr>
        <w:sectPr w:rsidR="009A1C28" w:rsidSect="007F4C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1C28" w:rsidRDefault="009A1C28">
      <w:pPr>
        <w:pStyle w:val="ConsPlusNormal"/>
        <w:jc w:val="right"/>
        <w:outlineLvl w:val="1"/>
      </w:pPr>
      <w:r>
        <w:lastRenderedPageBreak/>
        <w:t>Таблица 1</w:t>
      </w:r>
    </w:p>
    <w:p w:rsidR="009A1C28" w:rsidRDefault="009A1C28">
      <w:pPr>
        <w:pStyle w:val="ConsPlusNormal"/>
        <w:jc w:val="both"/>
      </w:pPr>
    </w:p>
    <w:p w:rsidR="009A1C28" w:rsidRDefault="009A1C28">
      <w:pPr>
        <w:pStyle w:val="ConsPlusNormal"/>
        <w:jc w:val="center"/>
      </w:pPr>
      <w:r>
        <w:t>Размер вреда, причиняемого тяжеловесными транспортными</w:t>
      </w:r>
    </w:p>
    <w:p w:rsidR="009A1C28" w:rsidRDefault="009A1C28">
      <w:pPr>
        <w:pStyle w:val="ConsPlusNormal"/>
        <w:jc w:val="center"/>
      </w:pPr>
      <w:r>
        <w:t>средствами при движении таких транспортных средств по</w:t>
      </w:r>
    </w:p>
    <w:p w:rsidR="009A1C28" w:rsidRDefault="009A1C28">
      <w:pPr>
        <w:pStyle w:val="ConsPlusNormal"/>
        <w:jc w:val="center"/>
      </w:pPr>
      <w:r>
        <w:t>автомобильным дорогам регионального или межмуниципального</w:t>
      </w:r>
    </w:p>
    <w:p w:rsidR="009A1C28" w:rsidRDefault="009A1C28">
      <w:pPr>
        <w:pStyle w:val="ConsPlusNormal"/>
        <w:jc w:val="center"/>
      </w:pPr>
      <w:r>
        <w:t>значения Хабаровского края, рассчитанным под осевую нагрузку</w:t>
      </w:r>
    </w:p>
    <w:p w:rsidR="009A1C28" w:rsidRDefault="009A1C28">
      <w:pPr>
        <w:pStyle w:val="ConsPlusNormal"/>
        <w:jc w:val="center"/>
      </w:pPr>
      <w:r>
        <w:t>10 тонн/ось, вследствие превышения допустимых осевых</w:t>
      </w:r>
    </w:p>
    <w:p w:rsidR="009A1C28" w:rsidRDefault="009A1C28">
      <w:pPr>
        <w:pStyle w:val="ConsPlusNormal"/>
        <w:jc w:val="center"/>
      </w:pPr>
      <w:r>
        <w:t>нагрузок на каждую ось транспортного средства</w:t>
      </w:r>
    </w:p>
    <w:p w:rsidR="009A1C28" w:rsidRDefault="009A1C28">
      <w:pPr>
        <w:pStyle w:val="ConsPlusNormal"/>
        <w:jc w:val="center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</w:t>
      </w:r>
    </w:p>
    <w:p w:rsidR="009A1C28" w:rsidRDefault="009A1C28">
      <w:pPr>
        <w:pStyle w:val="ConsPlusNormal"/>
        <w:jc w:val="center"/>
      </w:pPr>
      <w:r>
        <w:t>от 20.11.2015 N 404-пр)</w:t>
      </w:r>
    </w:p>
    <w:p w:rsidR="009A1C28" w:rsidRDefault="009A1C28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5046"/>
      </w:tblGrid>
      <w:tr w:rsidR="009A1C28"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C28" w:rsidRDefault="009A1C28">
            <w:pPr>
              <w:pStyle w:val="ConsPlusNormal"/>
              <w:jc w:val="center"/>
            </w:pPr>
            <w: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C28" w:rsidRDefault="009A1C28">
            <w:pPr>
              <w:pStyle w:val="ConsPlusNormal"/>
              <w:jc w:val="center"/>
            </w:pPr>
            <w:r>
              <w:t>Размер вреда</w:t>
            </w:r>
          </w:p>
          <w:p w:rsidR="009A1C28" w:rsidRDefault="009A1C28">
            <w:pPr>
              <w:pStyle w:val="ConsPlusNormal"/>
              <w:jc w:val="center"/>
            </w:pPr>
            <w:r>
              <w:t>(рублей на 100 км)</w:t>
            </w:r>
          </w:p>
        </w:tc>
      </w:tr>
      <w:tr w:rsidR="009A1C28"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C28" w:rsidRDefault="009A1C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C28" w:rsidRDefault="009A1C28">
            <w:pPr>
              <w:pStyle w:val="ConsPlusNormal"/>
              <w:jc w:val="center"/>
            </w:pPr>
            <w:r>
              <w:t>2</w:t>
            </w:r>
          </w:p>
        </w:tc>
      </w:tr>
      <w:tr w:rsidR="009A1C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1C28" w:rsidRDefault="009A1C28">
            <w:pPr>
              <w:pStyle w:val="ConsPlusNormal"/>
            </w:pPr>
            <w:r>
              <w:t>До 10 включительно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C28" w:rsidRDefault="009A1C28">
            <w:pPr>
              <w:pStyle w:val="ConsPlusNormal"/>
              <w:jc w:val="center"/>
            </w:pPr>
            <w:r>
              <w:t>2 773</w:t>
            </w:r>
          </w:p>
        </w:tc>
      </w:tr>
      <w:tr w:rsidR="009A1C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C28" w:rsidRDefault="009A1C28">
            <w:pPr>
              <w:pStyle w:val="ConsPlusNormal"/>
            </w:pPr>
            <w:r>
              <w:t>Свыше 10 до 20 включительно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A1C28" w:rsidRDefault="009A1C28">
            <w:pPr>
              <w:pStyle w:val="ConsPlusNormal"/>
              <w:jc w:val="center"/>
            </w:pPr>
            <w:r>
              <w:t>4 434</w:t>
            </w:r>
          </w:p>
        </w:tc>
      </w:tr>
      <w:tr w:rsidR="009A1C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C28" w:rsidRDefault="009A1C28">
            <w:pPr>
              <w:pStyle w:val="ConsPlusNormal"/>
            </w:pPr>
            <w:r>
              <w:t>Свыше 20 до 30 включительно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A1C28" w:rsidRDefault="009A1C28">
            <w:pPr>
              <w:pStyle w:val="ConsPlusNormal"/>
              <w:jc w:val="center"/>
            </w:pPr>
            <w:r>
              <w:t>7 093</w:t>
            </w:r>
          </w:p>
        </w:tc>
      </w:tr>
      <w:tr w:rsidR="009A1C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C28" w:rsidRDefault="009A1C28">
            <w:pPr>
              <w:pStyle w:val="ConsPlusNormal"/>
            </w:pPr>
            <w:r>
              <w:t>Свыше 30 до 40 включительно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A1C28" w:rsidRDefault="009A1C28">
            <w:pPr>
              <w:pStyle w:val="ConsPlusNormal"/>
              <w:jc w:val="center"/>
            </w:pPr>
            <w:r>
              <w:t>10 718</w:t>
            </w:r>
          </w:p>
        </w:tc>
      </w:tr>
      <w:tr w:rsidR="009A1C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C28" w:rsidRDefault="009A1C28">
            <w:pPr>
              <w:pStyle w:val="ConsPlusNormal"/>
            </w:pPr>
            <w:r>
              <w:t>Свыше 40 до 50 включительно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A1C28" w:rsidRDefault="009A1C28">
            <w:pPr>
              <w:pStyle w:val="ConsPlusNormal"/>
              <w:jc w:val="center"/>
            </w:pPr>
            <w:r>
              <w:t>15 286</w:t>
            </w:r>
          </w:p>
        </w:tc>
      </w:tr>
      <w:tr w:rsidR="009A1C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C28" w:rsidRDefault="009A1C28">
            <w:pPr>
              <w:pStyle w:val="ConsPlusNormal"/>
            </w:pPr>
            <w:r>
              <w:t>Свыше 50 до 60 включительно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A1C28" w:rsidRDefault="009A1C28">
            <w:pPr>
              <w:pStyle w:val="ConsPlusNormal"/>
              <w:jc w:val="center"/>
            </w:pPr>
            <w:r>
              <w:t>20 781</w:t>
            </w:r>
          </w:p>
        </w:tc>
      </w:tr>
      <w:tr w:rsidR="009A1C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A1C28" w:rsidRDefault="009A1C28">
            <w:pPr>
              <w:pStyle w:val="ConsPlusNormal"/>
            </w:pPr>
            <w:r>
              <w:t>Свыше 60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A1C28" w:rsidRDefault="009A1C28">
            <w:pPr>
              <w:pStyle w:val="ConsPlusNormal"/>
              <w:jc w:val="both"/>
            </w:pPr>
            <w:r>
              <w:t xml:space="preserve">рассчитывается по формулам, приведенным в </w:t>
            </w:r>
            <w:hyperlink r:id="rId14" w:history="1">
              <w:r>
                <w:rPr>
                  <w:color w:val="0000FF"/>
                </w:rPr>
                <w:t>методике</w:t>
              </w:r>
            </w:hyperlink>
            <w:r>
              <w:t xml:space="preserve"> расчета размера вреда, причиняемого транспортными средствами, осуществляющими перевозки тяжеловесных грузов, предусмотренной приложением к Правилам возмещения вреда, причиняемого транспортными средствами, осуществляющими перевозки тяжеловесных грузов, </w:t>
            </w:r>
            <w:r>
              <w:lastRenderedPageBreak/>
              <w:t>утвержденным Постановлением Правительства Российской Федерации от 16 ноября 2009 г.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 (далее - методика расчета)</w:t>
            </w:r>
          </w:p>
        </w:tc>
      </w:tr>
    </w:tbl>
    <w:p w:rsidR="009A1C28" w:rsidRDefault="009A1C28">
      <w:pPr>
        <w:pStyle w:val="ConsPlusNormal"/>
        <w:jc w:val="both"/>
      </w:pPr>
    </w:p>
    <w:p w:rsidR="009A1C28" w:rsidRDefault="009A1C28">
      <w:pPr>
        <w:pStyle w:val="ConsPlusNonformat"/>
        <w:jc w:val="both"/>
      </w:pPr>
      <w:r>
        <w:t>Примечания: 1. В период временных ограничений движения транспортных средств</w:t>
      </w:r>
    </w:p>
    <w:p w:rsidR="009A1C28" w:rsidRDefault="009A1C28">
      <w:pPr>
        <w:pStyle w:val="ConsPlusNonformat"/>
        <w:jc w:val="both"/>
      </w:pPr>
      <w:r>
        <w:t xml:space="preserve">            по   автомобильным   дорогам   в   связи   с   неблагоприятными</w:t>
      </w:r>
    </w:p>
    <w:p w:rsidR="009A1C28" w:rsidRDefault="009A1C28">
      <w:pPr>
        <w:pStyle w:val="ConsPlusNonformat"/>
        <w:jc w:val="both"/>
      </w:pPr>
      <w:r>
        <w:t xml:space="preserve">            климатическими условиями значения размера вреда,  установленные</w:t>
      </w:r>
    </w:p>
    <w:p w:rsidR="009A1C28" w:rsidRDefault="009A1C28">
      <w:pPr>
        <w:pStyle w:val="ConsPlusNonformat"/>
        <w:jc w:val="both"/>
      </w:pPr>
      <w:r>
        <w:t xml:space="preserve">            в настоящей таблице, увеличиваются в 2,9 раза.</w:t>
      </w:r>
    </w:p>
    <w:p w:rsidR="009A1C28" w:rsidRDefault="009A1C28">
      <w:pPr>
        <w:pStyle w:val="ConsPlusNonformat"/>
        <w:jc w:val="both"/>
      </w:pPr>
      <w:r>
        <w:t xml:space="preserve">            2.  При расчете  размера  вреда  для  дорог  регионального  или</w:t>
      </w:r>
    </w:p>
    <w:p w:rsidR="009A1C28" w:rsidRDefault="009A1C28">
      <w:pPr>
        <w:pStyle w:val="ConsPlusNonformat"/>
        <w:jc w:val="both"/>
      </w:pPr>
      <w:r>
        <w:t xml:space="preserve">            межмуниципального  значения  Хабаровского   края   используются</w:t>
      </w:r>
    </w:p>
    <w:p w:rsidR="009A1C28" w:rsidRDefault="009A1C28">
      <w:pPr>
        <w:pStyle w:val="ConsPlusNonformat"/>
        <w:jc w:val="both"/>
      </w:pPr>
      <w:r>
        <w:t xml:space="preserve">            приведенные  в  </w:t>
      </w:r>
      <w:hyperlink r:id="rId15" w:history="1">
        <w:r>
          <w:rPr>
            <w:color w:val="0000FF"/>
          </w:rPr>
          <w:t>таблице   1</w:t>
        </w:r>
      </w:hyperlink>
      <w:r>
        <w:t xml:space="preserve">   методики    расчета    параметры,</w:t>
      </w:r>
    </w:p>
    <w:p w:rsidR="009A1C28" w:rsidRDefault="009A1C28">
      <w:pPr>
        <w:pStyle w:val="ConsPlusNonformat"/>
        <w:jc w:val="both"/>
      </w:pPr>
      <w:r>
        <w:t xml:space="preserve">            предназначенные   для   автомобильных  дорог общего пользования</w:t>
      </w:r>
    </w:p>
    <w:p w:rsidR="009A1C28" w:rsidRDefault="009A1C28">
      <w:pPr>
        <w:pStyle w:val="ConsPlusNonformat"/>
        <w:jc w:val="both"/>
      </w:pPr>
      <w:r>
        <w:t xml:space="preserve">            федерального значения.</w:t>
      </w:r>
    </w:p>
    <w:p w:rsidR="009A1C28" w:rsidRDefault="009A1C28">
      <w:pPr>
        <w:pStyle w:val="ConsPlusNormal"/>
        <w:jc w:val="both"/>
      </w:pPr>
      <w:r>
        <w:t xml:space="preserve">(п. 2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20.11.2015 N 404-пр)</w:t>
      </w:r>
    </w:p>
    <w:p w:rsidR="009A1C28" w:rsidRDefault="009A1C28">
      <w:pPr>
        <w:pStyle w:val="ConsPlusNormal"/>
        <w:jc w:val="both"/>
      </w:pPr>
    </w:p>
    <w:p w:rsidR="009A1C28" w:rsidRDefault="009A1C28">
      <w:pPr>
        <w:pStyle w:val="ConsPlusNormal"/>
        <w:jc w:val="right"/>
        <w:outlineLvl w:val="1"/>
      </w:pPr>
      <w:r>
        <w:t>Таблица 2</w:t>
      </w:r>
    </w:p>
    <w:p w:rsidR="009A1C28" w:rsidRDefault="009A1C28">
      <w:pPr>
        <w:pStyle w:val="ConsPlusNormal"/>
        <w:jc w:val="both"/>
      </w:pPr>
    </w:p>
    <w:p w:rsidR="009A1C28" w:rsidRDefault="009A1C28">
      <w:pPr>
        <w:pStyle w:val="ConsPlusNormal"/>
        <w:jc w:val="center"/>
      </w:pPr>
      <w:r>
        <w:t>Размер вреда, причиняемого тяжеловесными транспортными</w:t>
      </w:r>
    </w:p>
    <w:p w:rsidR="009A1C28" w:rsidRDefault="009A1C28">
      <w:pPr>
        <w:pStyle w:val="ConsPlusNormal"/>
        <w:jc w:val="center"/>
      </w:pPr>
      <w:r>
        <w:t>средствами при движении таких транспортных средств по</w:t>
      </w:r>
    </w:p>
    <w:p w:rsidR="009A1C28" w:rsidRDefault="009A1C28">
      <w:pPr>
        <w:pStyle w:val="ConsPlusNormal"/>
        <w:jc w:val="center"/>
      </w:pPr>
      <w:r>
        <w:t>автомобильным дорогам регионального или межмуниципального</w:t>
      </w:r>
    </w:p>
    <w:p w:rsidR="009A1C28" w:rsidRDefault="009A1C28">
      <w:pPr>
        <w:pStyle w:val="ConsPlusNormal"/>
        <w:jc w:val="center"/>
      </w:pPr>
      <w:r>
        <w:t>значения Хабаровского края, рассчитанным под осевую нагрузку</w:t>
      </w:r>
    </w:p>
    <w:p w:rsidR="009A1C28" w:rsidRDefault="009A1C28">
      <w:pPr>
        <w:pStyle w:val="ConsPlusNormal"/>
        <w:jc w:val="center"/>
      </w:pPr>
      <w:r>
        <w:t>11,5 тонны/ось, вследствие превышения допустимых осевых</w:t>
      </w:r>
    </w:p>
    <w:p w:rsidR="009A1C28" w:rsidRDefault="009A1C28">
      <w:pPr>
        <w:pStyle w:val="ConsPlusNormal"/>
        <w:jc w:val="center"/>
      </w:pPr>
      <w:r>
        <w:t>нагрузок на каждую ось транспортного средства</w:t>
      </w:r>
    </w:p>
    <w:p w:rsidR="009A1C28" w:rsidRDefault="009A1C28">
      <w:pPr>
        <w:pStyle w:val="ConsPlusNormal"/>
        <w:jc w:val="center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</w:t>
      </w:r>
    </w:p>
    <w:p w:rsidR="009A1C28" w:rsidRDefault="009A1C28">
      <w:pPr>
        <w:pStyle w:val="ConsPlusNormal"/>
        <w:jc w:val="center"/>
      </w:pPr>
      <w:r>
        <w:t>от 20.11.2015 N 404-пр)</w:t>
      </w:r>
    </w:p>
    <w:p w:rsidR="009A1C28" w:rsidRDefault="009A1C28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5046"/>
      </w:tblGrid>
      <w:tr w:rsidR="009A1C28"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C28" w:rsidRDefault="009A1C28">
            <w:pPr>
              <w:pStyle w:val="ConsPlusNormal"/>
              <w:jc w:val="center"/>
            </w:pPr>
            <w:r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C28" w:rsidRDefault="009A1C28">
            <w:pPr>
              <w:pStyle w:val="ConsPlusNormal"/>
              <w:jc w:val="center"/>
            </w:pPr>
            <w:r>
              <w:t>Размер вреда</w:t>
            </w:r>
          </w:p>
          <w:p w:rsidR="009A1C28" w:rsidRDefault="009A1C28">
            <w:pPr>
              <w:pStyle w:val="ConsPlusNormal"/>
              <w:jc w:val="center"/>
            </w:pPr>
            <w:r>
              <w:t>(рублей на 100 км)</w:t>
            </w:r>
          </w:p>
        </w:tc>
      </w:tr>
      <w:tr w:rsidR="009A1C28"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9A1C28" w:rsidRDefault="009A1C2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</w:tcPr>
          <w:p w:rsidR="009A1C28" w:rsidRDefault="009A1C28">
            <w:pPr>
              <w:pStyle w:val="ConsPlusNormal"/>
              <w:jc w:val="center"/>
            </w:pPr>
            <w:r>
              <w:t>2</w:t>
            </w:r>
          </w:p>
        </w:tc>
      </w:tr>
      <w:tr w:rsidR="009A1C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C28" w:rsidRDefault="009A1C28">
            <w:pPr>
              <w:pStyle w:val="ConsPlusNormal"/>
            </w:pPr>
            <w:r>
              <w:t>До 10 включительно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C28" w:rsidRDefault="009A1C28">
            <w:pPr>
              <w:pStyle w:val="ConsPlusNormal"/>
              <w:jc w:val="center"/>
            </w:pPr>
            <w:r>
              <w:t>1 199</w:t>
            </w:r>
          </w:p>
        </w:tc>
      </w:tr>
      <w:tr w:rsidR="009A1C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A1C28" w:rsidRDefault="009A1C28">
            <w:pPr>
              <w:pStyle w:val="ConsPlusNormal"/>
            </w:pPr>
            <w:r>
              <w:lastRenderedPageBreak/>
              <w:t>Свыше 10 до 20 включительно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A1C28" w:rsidRDefault="009A1C28">
            <w:pPr>
              <w:pStyle w:val="ConsPlusNormal"/>
              <w:jc w:val="center"/>
            </w:pPr>
            <w:r>
              <w:t>1 737</w:t>
            </w:r>
          </w:p>
        </w:tc>
      </w:tr>
      <w:tr w:rsidR="009A1C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A1C28" w:rsidRDefault="009A1C28">
            <w:pPr>
              <w:pStyle w:val="ConsPlusNormal"/>
            </w:pPr>
            <w:r>
              <w:t>Свыше 20 до 30 включительно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A1C28" w:rsidRDefault="009A1C28">
            <w:pPr>
              <w:pStyle w:val="ConsPlusNormal"/>
              <w:jc w:val="center"/>
            </w:pPr>
            <w:r>
              <w:t>2 599</w:t>
            </w:r>
          </w:p>
        </w:tc>
      </w:tr>
      <w:tr w:rsidR="009A1C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A1C28" w:rsidRDefault="009A1C28">
            <w:pPr>
              <w:pStyle w:val="ConsPlusNormal"/>
            </w:pPr>
            <w:r>
              <w:t>Свыше 30 до 40 включительно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A1C28" w:rsidRDefault="009A1C28">
            <w:pPr>
              <w:pStyle w:val="ConsPlusNormal"/>
              <w:jc w:val="center"/>
            </w:pPr>
            <w:r>
              <w:t>3 773</w:t>
            </w:r>
          </w:p>
        </w:tc>
      </w:tr>
      <w:tr w:rsidR="009A1C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A1C28" w:rsidRDefault="009A1C28">
            <w:pPr>
              <w:pStyle w:val="ConsPlusNormal"/>
            </w:pPr>
            <w:r>
              <w:t>Свыше 40 до 50 включительно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A1C28" w:rsidRDefault="009A1C28">
            <w:pPr>
              <w:pStyle w:val="ConsPlusNormal"/>
              <w:jc w:val="center"/>
            </w:pPr>
            <w:r>
              <w:t>5 253</w:t>
            </w:r>
          </w:p>
        </w:tc>
      </w:tr>
      <w:tr w:rsidR="009A1C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A1C28" w:rsidRDefault="009A1C28">
            <w:pPr>
              <w:pStyle w:val="ConsPlusNormal"/>
            </w:pPr>
            <w:r>
              <w:t>Свыше 50 до 60 включительно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A1C28" w:rsidRDefault="009A1C28">
            <w:pPr>
              <w:pStyle w:val="ConsPlusNormal"/>
              <w:jc w:val="center"/>
            </w:pPr>
            <w:r>
              <w:t>7 034</w:t>
            </w:r>
          </w:p>
        </w:tc>
      </w:tr>
      <w:tr w:rsidR="009A1C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A1C28" w:rsidRDefault="009A1C28">
            <w:pPr>
              <w:pStyle w:val="ConsPlusNormal"/>
            </w:pPr>
            <w:r>
              <w:t>Свыше 60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A1C28" w:rsidRDefault="009A1C28">
            <w:pPr>
              <w:pStyle w:val="ConsPlusNormal"/>
              <w:jc w:val="both"/>
            </w:pPr>
            <w:r>
              <w:t xml:space="preserve">рассчитывается по формулам, приведенным в </w:t>
            </w:r>
            <w:hyperlink r:id="rId18" w:history="1">
              <w:r>
                <w:rPr>
                  <w:color w:val="0000FF"/>
                </w:rPr>
                <w:t>методике</w:t>
              </w:r>
            </w:hyperlink>
            <w:r>
              <w:t xml:space="preserve"> расчета</w:t>
            </w:r>
          </w:p>
        </w:tc>
      </w:tr>
    </w:tbl>
    <w:p w:rsidR="009A1C28" w:rsidRDefault="009A1C28">
      <w:pPr>
        <w:pStyle w:val="ConsPlusNormal"/>
        <w:jc w:val="both"/>
      </w:pPr>
    </w:p>
    <w:p w:rsidR="009A1C28" w:rsidRDefault="009A1C28">
      <w:pPr>
        <w:pStyle w:val="ConsPlusNonformat"/>
        <w:jc w:val="both"/>
      </w:pPr>
      <w:r>
        <w:t>Примечания: 1. В период временных ограничений движения транспортных средств</w:t>
      </w:r>
    </w:p>
    <w:p w:rsidR="009A1C28" w:rsidRDefault="009A1C28">
      <w:pPr>
        <w:pStyle w:val="ConsPlusNonformat"/>
        <w:jc w:val="both"/>
      </w:pPr>
      <w:r>
        <w:t xml:space="preserve">            по   автомобильным    дорогам   в   связи   с  неблагоприятными</w:t>
      </w:r>
    </w:p>
    <w:p w:rsidR="009A1C28" w:rsidRDefault="009A1C28">
      <w:pPr>
        <w:pStyle w:val="ConsPlusNonformat"/>
        <w:jc w:val="both"/>
      </w:pPr>
      <w:r>
        <w:t xml:space="preserve">            климатическими  условиями значения размера вреда, установленные</w:t>
      </w:r>
    </w:p>
    <w:p w:rsidR="009A1C28" w:rsidRDefault="009A1C28">
      <w:pPr>
        <w:pStyle w:val="ConsPlusNonformat"/>
        <w:jc w:val="both"/>
      </w:pPr>
      <w:r>
        <w:t xml:space="preserve">            в настоящей таблице, увеличиваются в 2,9 раза.</w:t>
      </w:r>
    </w:p>
    <w:p w:rsidR="009A1C28" w:rsidRDefault="009A1C28">
      <w:pPr>
        <w:pStyle w:val="ConsPlusNonformat"/>
        <w:jc w:val="both"/>
      </w:pPr>
      <w:r>
        <w:t xml:space="preserve">            2. При расчете размера   вреда   для  дорог  регионального  или</w:t>
      </w:r>
    </w:p>
    <w:p w:rsidR="009A1C28" w:rsidRDefault="009A1C28">
      <w:pPr>
        <w:pStyle w:val="ConsPlusNonformat"/>
        <w:jc w:val="both"/>
      </w:pPr>
      <w:r>
        <w:t xml:space="preserve">            межмуниципального   значения   Хабаровского   края используются</w:t>
      </w:r>
    </w:p>
    <w:p w:rsidR="009A1C28" w:rsidRDefault="009A1C28">
      <w:pPr>
        <w:pStyle w:val="ConsPlusNonformat"/>
        <w:jc w:val="both"/>
      </w:pPr>
      <w:r>
        <w:t xml:space="preserve">            приведенные    в    </w:t>
      </w:r>
      <w:hyperlink r:id="rId19" w:history="1">
        <w:r>
          <w:rPr>
            <w:color w:val="0000FF"/>
          </w:rPr>
          <w:t>таблице  1</w:t>
        </w:r>
      </w:hyperlink>
      <w:r>
        <w:t xml:space="preserve">  методики   расчета   параметры,</w:t>
      </w:r>
    </w:p>
    <w:p w:rsidR="009A1C28" w:rsidRDefault="009A1C28">
      <w:pPr>
        <w:pStyle w:val="ConsPlusNonformat"/>
        <w:jc w:val="both"/>
      </w:pPr>
      <w:r>
        <w:t xml:space="preserve">            предназначенные  для   автомобильных   дорог общего пользования</w:t>
      </w:r>
    </w:p>
    <w:p w:rsidR="009A1C28" w:rsidRDefault="009A1C28">
      <w:pPr>
        <w:pStyle w:val="ConsPlusNonformat"/>
        <w:jc w:val="both"/>
      </w:pPr>
      <w:r>
        <w:t xml:space="preserve">            федерального значения.</w:t>
      </w:r>
    </w:p>
    <w:p w:rsidR="009A1C28" w:rsidRDefault="009A1C28">
      <w:pPr>
        <w:pStyle w:val="ConsPlusNormal"/>
        <w:jc w:val="both"/>
      </w:pPr>
      <w:r>
        <w:t xml:space="preserve">(п. 2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20.11.2015 N 404-пр)</w:t>
      </w:r>
    </w:p>
    <w:p w:rsidR="009A1C28" w:rsidRDefault="009A1C28">
      <w:pPr>
        <w:pStyle w:val="ConsPlusNormal"/>
        <w:jc w:val="both"/>
      </w:pPr>
    </w:p>
    <w:p w:rsidR="009A1C28" w:rsidRDefault="009A1C28">
      <w:pPr>
        <w:pStyle w:val="ConsPlusNormal"/>
        <w:jc w:val="right"/>
        <w:outlineLvl w:val="1"/>
      </w:pPr>
      <w:r>
        <w:t>Таблица 3</w:t>
      </w:r>
    </w:p>
    <w:p w:rsidR="009A1C28" w:rsidRDefault="009A1C28">
      <w:pPr>
        <w:pStyle w:val="ConsPlusNormal"/>
        <w:jc w:val="both"/>
      </w:pPr>
    </w:p>
    <w:p w:rsidR="009A1C28" w:rsidRDefault="009A1C28">
      <w:pPr>
        <w:pStyle w:val="ConsPlusNormal"/>
        <w:jc w:val="center"/>
      </w:pPr>
      <w:r>
        <w:t>Размер вреда, причиняемого тяжеловесными транспортными</w:t>
      </w:r>
    </w:p>
    <w:p w:rsidR="009A1C28" w:rsidRDefault="009A1C28">
      <w:pPr>
        <w:pStyle w:val="ConsPlusNormal"/>
        <w:jc w:val="center"/>
      </w:pPr>
      <w:r>
        <w:t>средствами при движении таких транспортных средств по</w:t>
      </w:r>
    </w:p>
    <w:p w:rsidR="009A1C28" w:rsidRDefault="009A1C28">
      <w:pPr>
        <w:pStyle w:val="ConsPlusNormal"/>
        <w:jc w:val="center"/>
      </w:pPr>
      <w:r>
        <w:t>автомобильным дорогам регионального или межмуниципального</w:t>
      </w:r>
    </w:p>
    <w:p w:rsidR="009A1C28" w:rsidRDefault="009A1C28">
      <w:pPr>
        <w:pStyle w:val="ConsPlusNormal"/>
        <w:jc w:val="center"/>
      </w:pPr>
      <w:r>
        <w:t>значения вследствие превышения допустимой для автомобильной</w:t>
      </w:r>
    </w:p>
    <w:p w:rsidR="009A1C28" w:rsidRDefault="009A1C28">
      <w:pPr>
        <w:pStyle w:val="ConsPlusNormal"/>
        <w:jc w:val="center"/>
      </w:pPr>
      <w:r>
        <w:t>дороги массы транспортного средства</w:t>
      </w:r>
    </w:p>
    <w:p w:rsidR="009A1C28" w:rsidRDefault="009A1C28">
      <w:pPr>
        <w:pStyle w:val="ConsPlusNormal"/>
        <w:jc w:val="center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</w:t>
      </w:r>
    </w:p>
    <w:p w:rsidR="009A1C28" w:rsidRDefault="009A1C28">
      <w:pPr>
        <w:pStyle w:val="ConsPlusNormal"/>
        <w:jc w:val="center"/>
      </w:pPr>
      <w:r>
        <w:t>от 20.11.2015 N 404-пр)</w:t>
      </w:r>
    </w:p>
    <w:p w:rsidR="009A1C28" w:rsidRDefault="009A1C28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5046"/>
      </w:tblGrid>
      <w:tr w:rsidR="009A1C28"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C28" w:rsidRDefault="009A1C28">
            <w:pPr>
              <w:pStyle w:val="ConsPlusNormal"/>
              <w:jc w:val="center"/>
            </w:pPr>
            <w:r>
              <w:t>Превышение допустимой массы (процентов)</w:t>
            </w: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C28" w:rsidRDefault="009A1C28">
            <w:pPr>
              <w:pStyle w:val="ConsPlusNormal"/>
              <w:jc w:val="center"/>
            </w:pPr>
            <w:r>
              <w:t>Размер вреда</w:t>
            </w:r>
          </w:p>
          <w:p w:rsidR="009A1C28" w:rsidRDefault="009A1C28">
            <w:pPr>
              <w:pStyle w:val="ConsPlusNormal"/>
              <w:jc w:val="center"/>
            </w:pPr>
            <w:r>
              <w:lastRenderedPageBreak/>
              <w:t>(рублей на 100 км)</w:t>
            </w:r>
          </w:p>
        </w:tc>
      </w:tr>
      <w:tr w:rsidR="009A1C28"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C28" w:rsidRDefault="009A1C2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046" w:type="dxa"/>
            <w:tcBorders>
              <w:top w:val="single" w:sz="4" w:space="0" w:color="auto"/>
              <w:bottom w:val="single" w:sz="4" w:space="0" w:color="auto"/>
            </w:tcBorders>
          </w:tcPr>
          <w:p w:rsidR="009A1C28" w:rsidRDefault="009A1C28">
            <w:pPr>
              <w:pStyle w:val="ConsPlusNormal"/>
              <w:jc w:val="center"/>
            </w:pPr>
            <w:r>
              <w:t>2</w:t>
            </w:r>
          </w:p>
        </w:tc>
      </w:tr>
      <w:tr w:rsidR="009A1C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1C28" w:rsidRDefault="009A1C28">
            <w:pPr>
              <w:pStyle w:val="ConsPlusNormal"/>
            </w:pPr>
            <w:r>
              <w:t>До 10 включительно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C28" w:rsidRDefault="009A1C28">
            <w:pPr>
              <w:pStyle w:val="ConsPlusNormal"/>
              <w:jc w:val="center"/>
            </w:pPr>
            <w:r>
              <w:t>7 718</w:t>
            </w:r>
          </w:p>
        </w:tc>
      </w:tr>
      <w:tr w:rsidR="009A1C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A1C28" w:rsidRDefault="009A1C28">
            <w:pPr>
              <w:pStyle w:val="ConsPlusNormal"/>
            </w:pPr>
            <w:r>
              <w:t>Свыше 10 до 20 включительно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A1C28" w:rsidRDefault="009A1C28">
            <w:pPr>
              <w:pStyle w:val="ConsPlusNormal"/>
              <w:jc w:val="center"/>
            </w:pPr>
            <w:r>
              <w:t>8 825</w:t>
            </w:r>
          </w:p>
        </w:tc>
      </w:tr>
      <w:tr w:rsidR="009A1C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A1C28" w:rsidRDefault="009A1C28">
            <w:pPr>
              <w:pStyle w:val="ConsPlusNormal"/>
            </w:pPr>
            <w:r>
              <w:t>Свыше 20 до 30 включительно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A1C28" w:rsidRDefault="009A1C28">
            <w:pPr>
              <w:pStyle w:val="ConsPlusNormal"/>
              <w:jc w:val="center"/>
            </w:pPr>
            <w:r>
              <w:t>9 933</w:t>
            </w:r>
          </w:p>
        </w:tc>
      </w:tr>
      <w:tr w:rsidR="009A1C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A1C28" w:rsidRDefault="009A1C28">
            <w:pPr>
              <w:pStyle w:val="ConsPlusNormal"/>
            </w:pPr>
            <w:r>
              <w:t>Свыше 30 до 40 включительно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A1C28" w:rsidRDefault="009A1C28">
            <w:pPr>
              <w:pStyle w:val="ConsPlusNormal"/>
              <w:jc w:val="center"/>
            </w:pPr>
            <w:r>
              <w:t>11 040</w:t>
            </w:r>
          </w:p>
        </w:tc>
      </w:tr>
      <w:tr w:rsidR="009A1C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A1C28" w:rsidRDefault="009A1C28">
            <w:pPr>
              <w:pStyle w:val="ConsPlusNormal"/>
            </w:pPr>
            <w:r>
              <w:t>Свыше 40 до 50 включительно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A1C28" w:rsidRDefault="009A1C28">
            <w:pPr>
              <w:pStyle w:val="ConsPlusNormal"/>
              <w:jc w:val="center"/>
            </w:pPr>
            <w:r>
              <w:t>12 148</w:t>
            </w:r>
          </w:p>
        </w:tc>
      </w:tr>
      <w:tr w:rsidR="009A1C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A1C28" w:rsidRDefault="009A1C28">
            <w:pPr>
              <w:pStyle w:val="ConsPlusNormal"/>
            </w:pPr>
            <w:r>
              <w:t>Свыше 50 до 60 включительно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A1C28" w:rsidRDefault="009A1C28">
            <w:pPr>
              <w:pStyle w:val="ConsPlusNormal"/>
              <w:jc w:val="center"/>
            </w:pPr>
            <w:r>
              <w:t>13 255</w:t>
            </w:r>
          </w:p>
        </w:tc>
      </w:tr>
      <w:tr w:rsidR="009A1C2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9A1C28" w:rsidRDefault="009A1C28">
            <w:pPr>
              <w:pStyle w:val="ConsPlusNormal"/>
            </w:pPr>
            <w:r>
              <w:t>Свыше 60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9A1C28" w:rsidRDefault="009A1C28">
            <w:pPr>
              <w:pStyle w:val="ConsPlusNormal"/>
              <w:jc w:val="both"/>
            </w:pPr>
            <w:r>
              <w:t xml:space="preserve">рассчитывается по формулам, приведенным в </w:t>
            </w:r>
            <w:hyperlink r:id="rId22" w:history="1">
              <w:r>
                <w:rPr>
                  <w:color w:val="0000FF"/>
                </w:rPr>
                <w:t>методике</w:t>
              </w:r>
            </w:hyperlink>
            <w:r>
              <w:t xml:space="preserve"> расчета</w:t>
            </w:r>
          </w:p>
        </w:tc>
      </w:tr>
    </w:tbl>
    <w:p w:rsidR="009A1C28" w:rsidRDefault="009A1C28">
      <w:pPr>
        <w:pStyle w:val="ConsPlusNormal"/>
        <w:jc w:val="both"/>
      </w:pPr>
    </w:p>
    <w:p w:rsidR="009A1C28" w:rsidRDefault="009A1C28">
      <w:pPr>
        <w:pStyle w:val="ConsPlusNonformat"/>
        <w:jc w:val="both"/>
      </w:pPr>
      <w:r>
        <w:t>Примечание: При   расчете  размера  вреда  для  дорог   регионального   или</w:t>
      </w:r>
    </w:p>
    <w:p w:rsidR="009A1C28" w:rsidRDefault="009A1C28">
      <w:pPr>
        <w:pStyle w:val="ConsPlusNonformat"/>
        <w:jc w:val="both"/>
      </w:pPr>
      <w:r>
        <w:t xml:space="preserve">            межмуниципального  значения   Хабаровского   края  используются</w:t>
      </w:r>
    </w:p>
    <w:p w:rsidR="009A1C28" w:rsidRDefault="009A1C28">
      <w:pPr>
        <w:pStyle w:val="ConsPlusNonformat"/>
        <w:jc w:val="both"/>
      </w:pPr>
      <w:r>
        <w:t xml:space="preserve">            приведенные  в   </w:t>
      </w:r>
      <w:hyperlink r:id="rId23" w:history="1">
        <w:r>
          <w:rPr>
            <w:color w:val="0000FF"/>
          </w:rPr>
          <w:t>таблице   1</w:t>
        </w:r>
      </w:hyperlink>
      <w:r>
        <w:t xml:space="preserve">   методики    расчета   параметры,</w:t>
      </w:r>
    </w:p>
    <w:p w:rsidR="009A1C28" w:rsidRDefault="009A1C28">
      <w:pPr>
        <w:pStyle w:val="ConsPlusNonformat"/>
        <w:jc w:val="both"/>
      </w:pPr>
      <w:r>
        <w:t xml:space="preserve">            предназначенные для  автомобильных   дорог  общего  пользования</w:t>
      </w:r>
    </w:p>
    <w:p w:rsidR="009A1C28" w:rsidRDefault="009A1C28">
      <w:pPr>
        <w:pStyle w:val="ConsPlusNonformat"/>
        <w:jc w:val="both"/>
      </w:pPr>
      <w:r>
        <w:t xml:space="preserve">            федерального значения.</w:t>
      </w:r>
    </w:p>
    <w:p w:rsidR="009A1C28" w:rsidRDefault="009A1C28">
      <w:pPr>
        <w:pStyle w:val="ConsPlusNormal"/>
        <w:jc w:val="both"/>
      </w:pPr>
      <w:r>
        <w:t xml:space="preserve">(примечание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20.11.2015 N 404-пр)</w:t>
      </w:r>
    </w:p>
    <w:p w:rsidR="009A1C28" w:rsidRDefault="009A1C28">
      <w:pPr>
        <w:pStyle w:val="ConsPlusNormal"/>
        <w:jc w:val="both"/>
      </w:pPr>
    </w:p>
    <w:p w:rsidR="009A1C28" w:rsidRDefault="009A1C28">
      <w:pPr>
        <w:pStyle w:val="ConsPlusNormal"/>
        <w:jc w:val="both"/>
      </w:pPr>
    </w:p>
    <w:p w:rsidR="009A1C28" w:rsidRDefault="009A1C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23D6" w:rsidRDefault="001F23D6">
      <w:bookmarkStart w:id="1" w:name="_GoBack"/>
      <w:bookmarkEnd w:id="1"/>
    </w:p>
    <w:sectPr w:rsidR="001F23D6" w:rsidSect="00240EB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28"/>
    <w:rsid w:val="000002CA"/>
    <w:rsid w:val="000111D8"/>
    <w:rsid w:val="0002234D"/>
    <w:rsid w:val="00024DE6"/>
    <w:rsid w:val="00025C54"/>
    <w:rsid w:val="00030A44"/>
    <w:rsid w:val="00033D72"/>
    <w:rsid w:val="00077A18"/>
    <w:rsid w:val="000A72B7"/>
    <w:rsid w:val="000B62DC"/>
    <w:rsid w:val="000C0BC8"/>
    <w:rsid w:val="000C3093"/>
    <w:rsid w:val="000D0AA2"/>
    <w:rsid w:val="000E374D"/>
    <w:rsid w:val="000F1EBA"/>
    <w:rsid w:val="000F763A"/>
    <w:rsid w:val="001079CD"/>
    <w:rsid w:val="00117DFE"/>
    <w:rsid w:val="00145079"/>
    <w:rsid w:val="00146FF6"/>
    <w:rsid w:val="00161C4E"/>
    <w:rsid w:val="0019217B"/>
    <w:rsid w:val="001C2F6D"/>
    <w:rsid w:val="001D030E"/>
    <w:rsid w:val="001D5353"/>
    <w:rsid w:val="001D639D"/>
    <w:rsid w:val="001E7C1F"/>
    <w:rsid w:val="001F03DB"/>
    <w:rsid w:val="001F23D6"/>
    <w:rsid w:val="00203B2C"/>
    <w:rsid w:val="00212CC0"/>
    <w:rsid w:val="0021477F"/>
    <w:rsid w:val="00214944"/>
    <w:rsid w:val="0022481F"/>
    <w:rsid w:val="002317A5"/>
    <w:rsid w:val="0023528C"/>
    <w:rsid w:val="00236807"/>
    <w:rsid w:val="00236893"/>
    <w:rsid w:val="00244250"/>
    <w:rsid w:val="00253BC1"/>
    <w:rsid w:val="002673A1"/>
    <w:rsid w:val="00272011"/>
    <w:rsid w:val="002726B3"/>
    <w:rsid w:val="0027680E"/>
    <w:rsid w:val="002B03F6"/>
    <w:rsid w:val="002B1A12"/>
    <w:rsid w:val="002F18F4"/>
    <w:rsid w:val="002F4092"/>
    <w:rsid w:val="00305885"/>
    <w:rsid w:val="00306556"/>
    <w:rsid w:val="00312A78"/>
    <w:rsid w:val="00312B17"/>
    <w:rsid w:val="00322C75"/>
    <w:rsid w:val="00335511"/>
    <w:rsid w:val="0035116C"/>
    <w:rsid w:val="00364B20"/>
    <w:rsid w:val="00386892"/>
    <w:rsid w:val="00391A62"/>
    <w:rsid w:val="003A5CC9"/>
    <w:rsid w:val="003B51BF"/>
    <w:rsid w:val="003C0A63"/>
    <w:rsid w:val="003C476E"/>
    <w:rsid w:val="003D12C4"/>
    <w:rsid w:val="003F7FA3"/>
    <w:rsid w:val="004335CA"/>
    <w:rsid w:val="004425A7"/>
    <w:rsid w:val="00463DBD"/>
    <w:rsid w:val="004816AD"/>
    <w:rsid w:val="004871A5"/>
    <w:rsid w:val="00491DCF"/>
    <w:rsid w:val="00493CF6"/>
    <w:rsid w:val="004A690F"/>
    <w:rsid w:val="004C4B17"/>
    <w:rsid w:val="004C4D96"/>
    <w:rsid w:val="0051490D"/>
    <w:rsid w:val="0053080F"/>
    <w:rsid w:val="0054001E"/>
    <w:rsid w:val="005407AD"/>
    <w:rsid w:val="00552993"/>
    <w:rsid w:val="00554998"/>
    <w:rsid w:val="00576B75"/>
    <w:rsid w:val="00593CDF"/>
    <w:rsid w:val="005B4276"/>
    <w:rsid w:val="005C337A"/>
    <w:rsid w:val="005C58A3"/>
    <w:rsid w:val="005C6D3D"/>
    <w:rsid w:val="005E49DB"/>
    <w:rsid w:val="00645722"/>
    <w:rsid w:val="00664B7E"/>
    <w:rsid w:val="006753FB"/>
    <w:rsid w:val="00677CCA"/>
    <w:rsid w:val="00691529"/>
    <w:rsid w:val="00692434"/>
    <w:rsid w:val="006A159B"/>
    <w:rsid w:val="006C2400"/>
    <w:rsid w:val="006C4BE4"/>
    <w:rsid w:val="006D6F95"/>
    <w:rsid w:val="006E14B8"/>
    <w:rsid w:val="006E1534"/>
    <w:rsid w:val="006E2A67"/>
    <w:rsid w:val="006F16E9"/>
    <w:rsid w:val="006F6F91"/>
    <w:rsid w:val="00732A64"/>
    <w:rsid w:val="00743DE8"/>
    <w:rsid w:val="00752082"/>
    <w:rsid w:val="00771BC1"/>
    <w:rsid w:val="007A16BD"/>
    <w:rsid w:val="007A42AB"/>
    <w:rsid w:val="007C77EF"/>
    <w:rsid w:val="007C7DBD"/>
    <w:rsid w:val="007D3F5A"/>
    <w:rsid w:val="007E1EF3"/>
    <w:rsid w:val="007E2A28"/>
    <w:rsid w:val="00812184"/>
    <w:rsid w:val="0082450F"/>
    <w:rsid w:val="008252F0"/>
    <w:rsid w:val="00850E0A"/>
    <w:rsid w:val="00862428"/>
    <w:rsid w:val="0086248A"/>
    <w:rsid w:val="008859CC"/>
    <w:rsid w:val="00885C2F"/>
    <w:rsid w:val="008867A3"/>
    <w:rsid w:val="008E60A8"/>
    <w:rsid w:val="00912F03"/>
    <w:rsid w:val="0096142B"/>
    <w:rsid w:val="0096197F"/>
    <w:rsid w:val="00962933"/>
    <w:rsid w:val="009822B4"/>
    <w:rsid w:val="00987726"/>
    <w:rsid w:val="009A1C28"/>
    <w:rsid w:val="009A625D"/>
    <w:rsid w:val="009A635D"/>
    <w:rsid w:val="009B127C"/>
    <w:rsid w:val="009B1EF3"/>
    <w:rsid w:val="009C2C85"/>
    <w:rsid w:val="009C4F6F"/>
    <w:rsid w:val="009D1FD6"/>
    <w:rsid w:val="009D2153"/>
    <w:rsid w:val="00A06881"/>
    <w:rsid w:val="00A214B0"/>
    <w:rsid w:val="00A21B71"/>
    <w:rsid w:val="00A2279F"/>
    <w:rsid w:val="00A33377"/>
    <w:rsid w:val="00A51168"/>
    <w:rsid w:val="00A54C5C"/>
    <w:rsid w:val="00A55AB6"/>
    <w:rsid w:val="00A5718A"/>
    <w:rsid w:val="00A61E59"/>
    <w:rsid w:val="00A70AC3"/>
    <w:rsid w:val="00A71192"/>
    <w:rsid w:val="00A719D5"/>
    <w:rsid w:val="00A80783"/>
    <w:rsid w:val="00A83947"/>
    <w:rsid w:val="00A93D28"/>
    <w:rsid w:val="00AA68B6"/>
    <w:rsid w:val="00AA7052"/>
    <w:rsid w:val="00AD5243"/>
    <w:rsid w:val="00AD599B"/>
    <w:rsid w:val="00AE0EDA"/>
    <w:rsid w:val="00AE5364"/>
    <w:rsid w:val="00AF711D"/>
    <w:rsid w:val="00B105C2"/>
    <w:rsid w:val="00B15D4A"/>
    <w:rsid w:val="00B3356C"/>
    <w:rsid w:val="00B36354"/>
    <w:rsid w:val="00B43A9E"/>
    <w:rsid w:val="00B44703"/>
    <w:rsid w:val="00B55EF8"/>
    <w:rsid w:val="00B85590"/>
    <w:rsid w:val="00B862F0"/>
    <w:rsid w:val="00B92C04"/>
    <w:rsid w:val="00B9487A"/>
    <w:rsid w:val="00B95CE4"/>
    <w:rsid w:val="00BC5B19"/>
    <w:rsid w:val="00BD0257"/>
    <w:rsid w:val="00BD167E"/>
    <w:rsid w:val="00BE1753"/>
    <w:rsid w:val="00BE6D80"/>
    <w:rsid w:val="00BF6433"/>
    <w:rsid w:val="00C175D5"/>
    <w:rsid w:val="00C208B3"/>
    <w:rsid w:val="00C2655D"/>
    <w:rsid w:val="00C351CB"/>
    <w:rsid w:val="00C458E7"/>
    <w:rsid w:val="00C65A2A"/>
    <w:rsid w:val="00C806EB"/>
    <w:rsid w:val="00C85E37"/>
    <w:rsid w:val="00C97779"/>
    <w:rsid w:val="00CA2A6A"/>
    <w:rsid w:val="00CB2A0C"/>
    <w:rsid w:val="00CC40B9"/>
    <w:rsid w:val="00CE043C"/>
    <w:rsid w:val="00CE14F0"/>
    <w:rsid w:val="00D16168"/>
    <w:rsid w:val="00D17051"/>
    <w:rsid w:val="00D255FC"/>
    <w:rsid w:val="00D27462"/>
    <w:rsid w:val="00D42E2D"/>
    <w:rsid w:val="00D52BE8"/>
    <w:rsid w:val="00D64C88"/>
    <w:rsid w:val="00D731E1"/>
    <w:rsid w:val="00D74613"/>
    <w:rsid w:val="00D76F20"/>
    <w:rsid w:val="00D90A4D"/>
    <w:rsid w:val="00DB56A0"/>
    <w:rsid w:val="00DC0ADE"/>
    <w:rsid w:val="00DC4BA4"/>
    <w:rsid w:val="00DF1DFC"/>
    <w:rsid w:val="00DF1F6A"/>
    <w:rsid w:val="00E041F6"/>
    <w:rsid w:val="00E118C5"/>
    <w:rsid w:val="00E24EC7"/>
    <w:rsid w:val="00E4544F"/>
    <w:rsid w:val="00E467F1"/>
    <w:rsid w:val="00E51DE4"/>
    <w:rsid w:val="00E54851"/>
    <w:rsid w:val="00E721FC"/>
    <w:rsid w:val="00EA10E1"/>
    <w:rsid w:val="00EA22D0"/>
    <w:rsid w:val="00EB500D"/>
    <w:rsid w:val="00EC0AEF"/>
    <w:rsid w:val="00EC7EF6"/>
    <w:rsid w:val="00EE652D"/>
    <w:rsid w:val="00EF2998"/>
    <w:rsid w:val="00F30151"/>
    <w:rsid w:val="00F34A20"/>
    <w:rsid w:val="00F52474"/>
    <w:rsid w:val="00F56645"/>
    <w:rsid w:val="00F9123A"/>
    <w:rsid w:val="00F95595"/>
    <w:rsid w:val="00FA31DB"/>
    <w:rsid w:val="00FB0C42"/>
    <w:rsid w:val="00FC0BE9"/>
    <w:rsid w:val="00FC590E"/>
    <w:rsid w:val="00FD14F8"/>
    <w:rsid w:val="00FE1575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401F1-3AF1-42CA-AE8A-67CDC72D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C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1C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1C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1C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A4B1C5468B09A6F080EAFF91424D4BA3BA74781CF2E83BFE81AADBC2x0Q4H" TargetMode="External"/><Relationship Id="rId13" Type="http://schemas.openxmlformats.org/officeDocument/2006/relationships/hyperlink" Target="consultantplus://offline/ref=D4A4B1C5468B09A6F080EAE9922E1347A3B72E7C15F0E165A2DDAC8C9D54CD97437489EBC872F76C08F3C8FExFQCH" TargetMode="External"/><Relationship Id="rId18" Type="http://schemas.openxmlformats.org/officeDocument/2006/relationships/hyperlink" Target="consultantplus://offline/ref=D4A4B1C5468B09A6F080EAFF91424D4BA3BA74781CF2E83BFE81AADBC204CBC203348FBC8Cx3Q6H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4A4B1C5468B09A6F080EAE9922E1347A3B72E7C15F0E165A2DDAC8C9D54CD97437489EBC872F76C08F3C8FDxFQEH" TargetMode="External"/><Relationship Id="rId7" Type="http://schemas.openxmlformats.org/officeDocument/2006/relationships/hyperlink" Target="consultantplus://offline/ref=D4A4B1C5468B09A6F080EAFF91424D4BA0B4767810F1E83BFE81AADBC204CBC203348FBE8B36F968x0Q0H" TargetMode="External"/><Relationship Id="rId12" Type="http://schemas.openxmlformats.org/officeDocument/2006/relationships/hyperlink" Target="consultantplus://offline/ref=D4A4B1C5468B09A6F080EAE9922E1347A3B72E7C15F0E165A2DDAC8C9D54CD97437489EBC872F76C08F3C8FFxFQ6H" TargetMode="External"/><Relationship Id="rId17" Type="http://schemas.openxmlformats.org/officeDocument/2006/relationships/hyperlink" Target="consultantplus://offline/ref=D4A4B1C5468B09A6F080EAE9922E1347A3B72E7C15F0E165A2DDAC8C9D54CD97437489EBC872F76C08F3C8FExFQ8H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4A4B1C5468B09A6F080EAE9922E1347A3B72E7C15F0E165A2DDAC8C9D54CD97437489EBC872F76C08F3C8FExFQBH" TargetMode="External"/><Relationship Id="rId20" Type="http://schemas.openxmlformats.org/officeDocument/2006/relationships/hyperlink" Target="consultantplus://offline/ref=D4A4B1C5468B09A6F080EAE9922E1347A3B72E7C15F0E165A2DDAC8C9D54CD97437489EBC872F76C08F3C8FExFQ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A4B1C5468B09A6F080EAE9922E1347A3B72E7C15F0E165A2DDAC8C9D54CD97437489EBC872F76C08F3C8FFxFQAH" TargetMode="External"/><Relationship Id="rId11" Type="http://schemas.openxmlformats.org/officeDocument/2006/relationships/hyperlink" Target="consultantplus://offline/ref=D4A4B1C5468B09A6F080EAE9922E1347A3B72E7C1DF9E26BA4DEF186950DC195447BD6FCCF3BFB6D08F3C8xFQ8H" TargetMode="External"/><Relationship Id="rId24" Type="http://schemas.openxmlformats.org/officeDocument/2006/relationships/hyperlink" Target="consultantplus://offline/ref=D4A4B1C5468B09A6F080EAE9922E1347A3B72E7C15F0E165A2DDAC8C9D54CD97437489EBC872F76C08F3C8FDxFQDH" TargetMode="External"/><Relationship Id="rId5" Type="http://schemas.openxmlformats.org/officeDocument/2006/relationships/hyperlink" Target="consultantplus://offline/ref=D4A4B1C5468B09A6F080EAE9922E1347A3B72E7C1DF9E26BA4DEF186950DC195447BD6FCCF3BFB6D08F3C8xFQAH" TargetMode="External"/><Relationship Id="rId15" Type="http://schemas.openxmlformats.org/officeDocument/2006/relationships/hyperlink" Target="consultantplus://offline/ref=D4A4B1C5468B09A6F080EAFF91424D4BA3BA74781CF2E83BFE81AADBC204CBC203348FBC82x3Q3H" TargetMode="External"/><Relationship Id="rId23" Type="http://schemas.openxmlformats.org/officeDocument/2006/relationships/hyperlink" Target="consultantplus://offline/ref=D4A4B1C5468B09A6F080EAFF91424D4BA3BA74781CF2E83BFE81AADBC204CBC203348FBC82x3Q3H" TargetMode="External"/><Relationship Id="rId10" Type="http://schemas.openxmlformats.org/officeDocument/2006/relationships/hyperlink" Target="consultantplus://offline/ref=D4A4B1C5468B09A6F080EAE9922E1347A3B72E7C1DF9E26BA4DEF186950DC195447BD6FCCF3BFB6D08F3C8xFQ9H" TargetMode="External"/><Relationship Id="rId19" Type="http://schemas.openxmlformats.org/officeDocument/2006/relationships/hyperlink" Target="consultantplus://offline/ref=D4A4B1C5468B09A6F080EAFF91424D4BA3BA74781CF2E83BFE81AADBC204CBC203348FBC82x3Q3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4A4B1C5468B09A6F080EAE9922E1347A3B72E7C15F0E165A2DDAC8C9D54CD97437489EBC872F76C08F3C8FFxFQ8H" TargetMode="External"/><Relationship Id="rId14" Type="http://schemas.openxmlformats.org/officeDocument/2006/relationships/hyperlink" Target="consultantplus://offline/ref=D4A4B1C5468B09A6F080EAFF91424D4BA3BA74781CF2E83BFE81AADBC204CBC203348FBC8Cx3Q6H" TargetMode="External"/><Relationship Id="rId22" Type="http://schemas.openxmlformats.org/officeDocument/2006/relationships/hyperlink" Target="consultantplus://offline/ref=D4A4B1C5468B09A6F080EAFF91424D4BA3BA74781CF2E83BFE81AADBC204CBC203348FBC8Cx3Q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Воронцова</dc:creator>
  <cp:keywords/>
  <dc:description/>
  <cp:lastModifiedBy>Ирина Викторовна Воронцова</cp:lastModifiedBy>
  <cp:revision>1</cp:revision>
  <dcterms:created xsi:type="dcterms:W3CDTF">2018-07-17T07:16:00Z</dcterms:created>
  <dcterms:modified xsi:type="dcterms:W3CDTF">2018-07-17T07:17:00Z</dcterms:modified>
</cp:coreProperties>
</file>